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62" w:rsidRPr="00EF5153" w:rsidRDefault="00542F62" w:rsidP="00542F62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EF5153">
        <w:rPr>
          <w:b/>
        </w:rPr>
        <w:t>«</w:t>
      </w:r>
      <w:proofErr w:type="spellStart"/>
      <w:r w:rsidRPr="00EF5153">
        <w:rPr>
          <w:b/>
        </w:rPr>
        <w:t>Био</w:t>
      </w:r>
      <w:proofErr w:type="spellEnd"/>
      <w:r w:rsidRPr="00EF5153">
        <w:rPr>
          <w:b/>
        </w:rPr>
        <w:t>», «эко», «органик»: что есть что?</w:t>
      </w:r>
    </w:p>
    <w:p w:rsidR="00542F62" w:rsidRPr="00EF5153" w:rsidRDefault="00542F62" w:rsidP="00542F62">
      <w:pPr>
        <w:pStyle w:val="a3"/>
        <w:shd w:val="clear" w:color="auto" w:fill="FFFFFF"/>
        <w:spacing w:before="0" w:beforeAutospacing="0" w:after="150" w:afterAutospacing="0"/>
      </w:pPr>
      <w:r w:rsidRPr="00EF5153">
        <w:t> </w:t>
      </w:r>
    </w:p>
    <w:p w:rsidR="00542F62" w:rsidRPr="00EF5153" w:rsidRDefault="00542F62" w:rsidP="00EF5153">
      <w:pPr>
        <w:pStyle w:val="a3"/>
        <w:shd w:val="clear" w:color="auto" w:fill="FFFFFF"/>
        <w:spacing w:before="0" w:beforeAutospacing="0" w:after="0" w:afterAutospacing="0"/>
        <w:ind w:firstLine="567"/>
      </w:pPr>
      <w:r w:rsidRPr="00EF5153">
        <w:t>Производители часто стремятся привлечь внимание к своей продукции и повысить продажи, используя модную маркировку</w:t>
      </w:r>
    </w:p>
    <w:p w:rsidR="00542F62" w:rsidRPr="00EF5153" w:rsidRDefault="00542F62" w:rsidP="00EF5153">
      <w:pPr>
        <w:pStyle w:val="a3"/>
        <w:shd w:val="clear" w:color="auto" w:fill="FFFFFF"/>
        <w:spacing w:before="0" w:beforeAutospacing="0" w:after="0" w:afterAutospacing="0"/>
        <w:ind w:firstLine="567"/>
      </w:pPr>
      <w:r w:rsidRPr="00EF5153">
        <w:rPr>
          <w:noProof/>
        </w:rPr>
        <w:drawing>
          <wp:inline distT="0" distB="0" distL="0" distR="0">
            <wp:extent cx="3762375" cy="2495550"/>
            <wp:effectExtent l="19050" t="0" r="9525" b="0"/>
            <wp:docPr id="1" name="Рисунок 1" descr="bio and 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 and ec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F62" w:rsidRPr="00EF5153" w:rsidRDefault="00542F62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5153">
        <w:t>У покупателей возникает ощущение, что эти товары лучше других. Но так ли это на самом деле?</w:t>
      </w:r>
    </w:p>
    <w:p w:rsidR="00542F62" w:rsidRPr="00EF5153" w:rsidRDefault="00542F62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5153">
        <w:t xml:space="preserve">Маркировка «эко» не означает, что продукты полезны для человека. Эта надпись указывает на то, что в ходе производства, транспортировки, хранения, использования или утилизации товара не наносится вред окружающей среде. Иными словами, покупая </w:t>
      </w:r>
      <w:proofErr w:type="spellStart"/>
      <w:r w:rsidRPr="00EF5153">
        <w:t>эко-продукцию</w:t>
      </w:r>
      <w:proofErr w:type="spellEnd"/>
      <w:r w:rsidRPr="00EF5153">
        <w:t>, вы выбираете товар, безопасный для природы, но не обязательно для потребителя.</w:t>
      </w:r>
    </w:p>
    <w:p w:rsidR="00542F62" w:rsidRPr="00EF5153" w:rsidRDefault="00542F62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5153">
        <w:t>Приставка «</w:t>
      </w:r>
      <w:proofErr w:type="spellStart"/>
      <w:r w:rsidRPr="00EF5153">
        <w:t>био</w:t>
      </w:r>
      <w:proofErr w:type="spellEnd"/>
      <w:r w:rsidRPr="00EF5153">
        <w:t xml:space="preserve">» допустима на продукции переработки молока, обогащенной </w:t>
      </w:r>
      <w:proofErr w:type="spellStart"/>
      <w:r w:rsidRPr="00EF5153">
        <w:t>пробиотиками</w:t>
      </w:r>
      <w:proofErr w:type="spellEnd"/>
      <w:r w:rsidRPr="00EF5153">
        <w:t xml:space="preserve"> и/или </w:t>
      </w:r>
      <w:proofErr w:type="spellStart"/>
      <w:r w:rsidRPr="00EF5153">
        <w:t>пребиотиками</w:t>
      </w:r>
      <w:proofErr w:type="spellEnd"/>
      <w:r w:rsidRPr="00EF5153">
        <w:t xml:space="preserve">. Это указано в </w:t>
      </w:r>
      <w:proofErr w:type="spellStart"/>
      <w:r w:rsidRPr="00EF5153">
        <w:t>ГОСТе</w:t>
      </w:r>
      <w:proofErr w:type="spellEnd"/>
      <w:r w:rsidRPr="00EF5153">
        <w:t xml:space="preserve"> </w:t>
      </w:r>
      <w:proofErr w:type="gramStart"/>
      <w:r w:rsidRPr="00EF5153">
        <w:t>Р</w:t>
      </w:r>
      <w:proofErr w:type="gramEnd"/>
      <w:r w:rsidRPr="00EF5153">
        <w:t xml:space="preserve"> 52738-2007 «Молоко и продукты переработки молока. Термины и определения». То есть только обогащенные полезными микроорганизмами (или специальными веществами, стимулирующими собственную </w:t>
      </w:r>
      <w:proofErr w:type="gramStart"/>
      <w:r w:rsidRPr="00EF5153">
        <w:t xml:space="preserve">микрофлору) </w:t>
      </w:r>
      <w:proofErr w:type="gramEnd"/>
      <w:r w:rsidRPr="00EF5153">
        <w:t>молочные продукты могут иметь маркировку «</w:t>
      </w:r>
      <w:proofErr w:type="spellStart"/>
      <w:r w:rsidRPr="00EF5153">
        <w:t>био</w:t>
      </w:r>
      <w:proofErr w:type="spellEnd"/>
      <w:r w:rsidRPr="00EF5153">
        <w:t>». Все остальное – лишь маркетинговый ход производителей.</w:t>
      </w:r>
    </w:p>
    <w:p w:rsidR="00542F62" w:rsidRPr="00EF5153" w:rsidRDefault="00542F62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5153">
        <w:t>А вот знак «органик» дает покупателям гарантию безопасности. Он говорит о том, что в продукте действительно нет пестицидов, антибиотиков, красителей и это проверено аккредитованным центром по сертификации. Однако получить такую маркировку непросто. Чтобы продукция считалась органической, производителю нужно соблюсти множество правил. </w:t>
      </w:r>
    </w:p>
    <w:p w:rsidR="00542F62" w:rsidRPr="00EF5153" w:rsidRDefault="00542F62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5153">
        <w:t>С 1 января 2020 года вступил в силу Закон об органической (экологически чистой) продукции</w:t>
      </w:r>
      <w:hyperlink r:id="rId5" w:history="1">
        <w:r w:rsidRPr="00EF5153">
          <w:rPr>
            <w:rStyle w:val="a4"/>
            <w:color w:val="auto"/>
            <w:u w:val="none"/>
          </w:rPr>
          <w:t> Федеральный закон от 03.08.2018 N280-ФЗ "Об органической продукции и о внесении изменений в отдельные законодательные акты Российской Федерации"</w:t>
        </w:r>
      </w:hyperlink>
      <w:r w:rsidRPr="00EF5153">
        <w:t>. </w:t>
      </w:r>
    </w:p>
    <w:p w:rsidR="00542F62" w:rsidRPr="00EF5153" w:rsidRDefault="00542F62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5153">
        <w:t>Основные требования:</w:t>
      </w:r>
    </w:p>
    <w:p w:rsidR="00542F62" w:rsidRPr="00EF5153" w:rsidRDefault="00542F62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5153">
        <w:t>Органическая продукция должна производиться, храниться и транспортироваться обособлено от других товаров; </w:t>
      </w:r>
    </w:p>
    <w:p w:rsidR="00542F62" w:rsidRPr="00EF5153" w:rsidRDefault="00542F62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5153">
        <w:t>Исключено использование упаковки (потребительской и транспортной), которое может привести к загрязнению органической продукции и окружающей среды;</w:t>
      </w:r>
    </w:p>
    <w:p w:rsidR="00542F62" w:rsidRPr="00EF5153" w:rsidRDefault="00542F62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5153">
        <w:t xml:space="preserve">Для борьбы с вредителями и болезнями растений/животных нужно использовать средства биологического происхождения. Нельзя применять </w:t>
      </w:r>
      <w:proofErr w:type="spellStart"/>
      <w:r w:rsidRPr="00EF5153">
        <w:t>агрохимикаты</w:t>
      </w:r>
      <w:proofErr w:type="spellEnd"/>
      <w:r w:rsidRPr="00EF5153">
        <w:t>, пестициды, антибиотики, стимуляторы роста и откорма животных, гормональные препараты (за исключением тех, которые разрешены в России);</w:t>
      </w:r>
    </w:p>
    <w:p w:rsidR="00542F62" w:rsidRPr="00EF5153" w:rsidRDefault="00542F62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5153">
        <w:t>Также нельзя применять гидропонный метод выращивания растений и ионизирующее излучение;</w:t>
      </w:r>
    </w:p>
    <w:p w:rsidR="00542F62" w:rsidRPr="00EF5153" w:rsidRDefault="00542F62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5153">
        <w:lastRenderedPageBreak/>
        <w:t xml:space="preserve">Выбирать виды сельскохозяйственных животных и растений важно с учетом их адаптационных способностей и устойчивости к разным видам болезней. Запрещено использовать методы генной инженерии, клонирование, </w:t>
      </w:r>
      <w:proofErr w:type="spellStart"/>
      <w:r w:rsidRPr="00EF5153">
        <w:t>генно-инженерно-модифицированные</w:t>
      </w:r>
      <w:proofErr w:type="spellEnd"/>
      <w:r w:rsidRPr="00EF5153">
        <w:t xml:space="preserve"> и </w:t>
      </w:r>
      <w:proofErr w:type="spellStart"/>
      <w:r w:rsidRPr="00EF5153">
        <w:t>трансгенные</w:t>
      </w:r>
      <w:proofErr w:type="spellEnd"/>
      <w:r w:rsidRPr="00EF5153">
        <w:t xml:space="preserve"> организмы, а также продукцию, изготовленную с их использованием;</w:t>
      </w:r>
    </w:p>
    <w:p w:rsidR="00542F62" w:rsidRPr="00EF5153" w:rsidRDefault="00542F62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5153">
        <w:t xml:space="preserve">Все пищевые добавки, </w:t>
      </w:r>
      <w:proofErr w:type="spellStart"/>
      <w:r w:rsidRPr="00EF5153">
        <w:t>ароматизаторы</w:t>
      </w:r>
      <w:proofErr w:type="spellEnd"/>
      <w:r w:rsidRPr="00EF5153">
        <w:t>, усилители вкуса, ферментные препараты, входящие в состав продукта, должны быть разрешены действующими в Российской Федерации национальными, межгосударственными и международными стандартами в сфере производства органической продукции.</w:t>
      </w:r>
    </w:p>
    <w:p w:rsidR="00542F62" w:rsidRPr="00EF5153" w:rsidRDefault="00542F62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F5153">
        <w:t xml:space="preserve">Требования безопасности установлены действующим </w:t>
      </w:r>
      <w:proofErr w:type="spellStart"/>
      <w:r w:rsidRPr="00EF5153">
        <w:t>СанПиН</w:t>
      </w:r>
      <w:proofErr w:type="spellEnd"/>
      <w:r w:rsidRPr="00EF5153">
        <w:t xml:space="preserve"> 2.3.2.2354-08 "Дополнения и изменения N 8 к санитарно-эпидемиологическим правилам </w:t>
      </w:r>
      <w:proofErr w:type="spellStart"/>
      <w:r w:rsidRPr="00EF5153">
        <w:t>СанПиН</w:t>
      </w:r>
      <w:proofErr w:type="spellEnd"/>
      <w:r w:rsidRPr="00EF5153">
        <w:t xml:space="preserve"> 2.3.2.1078-01 "Гигиенические требования безопасности и пищевой ценности пищевых продуктов" (зарегистрировано в Минюсте России 22.03.2002, регистрационный номер 3326) для органических продуктов, произведенных с использованием технологий, обеспечивающих их производство из сырья, полученного без применения пестицидов и других средств защиты растений, химических удобрений, стимуляторов роста и</w:t>
      </w:r>
      <w:proofErr w:type="gramEnd"/>
      <w:r w:rsidRPr="00EF5153">
        <w:t xml:space="preserve"> откорма животных, антибиотиков, гормональных и ветеринарных препаратов, ГМО, не подвергнутого обработке с использованием ионизирующего излучения.</w:t>
      </w:r>
    </w:p>
    <w:p w:rsidR="00542F62" w:rsidRPr="00EF5153" w:rsidRDefault="00542F62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5153">
        <w:t>Надо отметить, что Закон об органической продукции относится только к российским товарам. Отечественные компании-изготовители, не получившие сертификат соответствия, не смогут разместить на продукции российский единый знак соответствия. Однако смогут, как и ранее, беспрепятственно реализовывать свою продукцию в торговых точках, маркируя ее международным знаком</w:t>
      </w:r>
    </w:p>
    <w:p w:rsidR="00EF5153" w:rsidRDefault="00EF5153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Консультации  можно получить:</w:t>
      </w:r>
    </w:p>
    <w:p w:rsidR="00EF5153" w:rsidRDefault="00EF5153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 — в  Общественной приемной Управления </w:t>
      </w:r>
      <w:proofErr w:type="spellStart"/>
      <w:r>
        <w:t>Роспотребнадзора</w:t>
      </w:r>
      <w:proofErr w:type="spellEnd"/>
      <w:r>
        <w:t xml:space="preserve"> по Новгородской  области по телефонам:  971-106, 971-083.</w:t>
      </w:r>
    </w:p>
    <w:p w:rsidR="00EF5153" w:rsidRDefault="00EF5153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 -в Центре по информированию и консультированию  потребителей по адресу: г. Великий Новгород, ул. Германа 29а, каб.5,10,12</w:t>
      </w:r>
      <w:proofErr w:type="gramStart"/>
      <w:r>
        <w:t xml:space="preserve"> ;</w:t>
      </w:r>
      <w:proofErr w:type="gramEnd"/>
      <w:r>
        <w:t xml:space="preserve"> тел. 77-20-38; 73-06-77</w:t>
      </w:r>
    </w:p>
    <w:p w:rsidR="00EF5153" w:rsidRDefault="00EF5153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-по телефону Единого консультационного центра </w:t>
      </w:r>
      <w:proofErr w:type="spellStart"/>
      <w:r>
        <w:t>Роспотребнадзора</w:t>
      </w:r>
      <w:proofErr w:type="spellEnd"/>
      <w:r>
        <w:t>, который функционирует в круглосуточном режиме, по телефону 8 800 555 49 43 (звонок бесплатный), без выходных дней на русском и английском языках;</w:t>
      </w:r>
    </w:p>
    <w:p w:rsidR="00EF5153" w:rsidRDefault="00EF5153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-в отделе МФЦ  по </w:t>
      </w:r>
      <w:proofErr w:type="gramStart"/>
      <w:r>
        <w:t>г</w:t>
      </w:r>
      <w:proofErr w:type="gramEnd"/>
      <w:r>
        <w:t>. Великому Новгороду (адрес: 173000, г. Великий Новгород, ул. Большая Московская, д. 24) консультации можно получить каждый первый четверг месяца с 10-00 до 17- 00.</w:t>
      </w:r>
    </w:p>
    <w:p w:rsidR="00EF5153" w:rsidRDefault="00EF5153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Самостоятельная передача заявителем письменных обращений в Управление </w:t>
      </w:r>
      <w:proofErr w:type="spellStart"/>
      <w:r>
        <w:t>Роспотребнадзора</w:t>
      </w:r>
      <w:proofErr w:type="spellEnd"/>
      <w:r>
        <w:t xml:space="preserve"> по Новгородской области, направление по почте или курьером осуществляется по адресу: 173002, г. Великий Новгород, ул. Германа, д.14.</w:t>
      </w:r>
    </w:p>
    <w:p w:rsidR="00EF5153" w:rsidRDefault="00EF5153" w:rsidP="00EF51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Обращения граждан в форме электронных сообщений направляются в Управление </w:t>
      </w:r>
      <w:proofErr w:type="spellStart"/>
      <w:r>
        <w:t>Роспотребнадзора</w:t>
      </w:r>
      <w:proofErr w:type="spellEnd"/>
      <w:r>
        <w:t xml:space="preserve"> по Новгородской области путем заполнения </w:t>
      </w:r>
      <w:hyperlink r:id="rId6" w:history="1">
        <w:r>
          <w:rPr>
            <w:rStyle w:val="a4"/>
          </w:rPr>
          <w:t>специальной формы</w:t>
        </w:r>
      </w:hyperlink>
      <w:r>
        <w:t xml:space="preserve"> в разделе сайта Управления </w:t>
      </w:r>
      <w:proofErr w:type="spellStart"/>
      <w:r>
        <w:t>Роспотребнадзора</w:t>
      </w:r>
      <w:proofErr w:type="spellEnd"/>
      <w:r>
        <w:t xml:space="preserve"> «Прием обращений граждан» и поступают в общественную приемную Управления </w:t>
      </w:r>
      <w:proofErr w:type="spellStart"/>
      <w:r>
        <w:t>Роспотребнадзора</w:t>
      </w:r>
      <w:proofErr w:type="spellEnd"/>
      <w:r>
        <w:t xml:space="preserve"> по Новгородской области.</w:t>
      </w:r>
    </w:p>
    <w:p w:rsidR="00F82430" w:rsidRPr="00EF5153" w:rsidRDefault="00F82430" w:rsidP="00EF51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82430" w:rsidRPr="00EF5153" w:rsidSect="00F8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F62"/>
    <w:rsid w:val="00542F62"/>
    <w:rsid w:val="00EF5153"/>
    <w:rsid w:val="00F8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2F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ition.rospotrebnadzor.ru/petition/" TargetMode="External"/><Relationship Id="rId5" Type="http://schemas.openxmlformats.org/officeDocument/2006/relationships/hyperlink" Target="http://docs.cntd.ru/document/5508352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2023-03-01T13:18:00Z</dcterms:created>
  <dcterms:modified xsi:type="dcterms:W3CDTF">2023-03-02T05:54:00Z</dcterms:modified>
</cp:coreProperties>
</file>